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27791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277912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</w:t>
            </w:r>
            <w:r w:rsidR="00BA59C9">
              <w:rPr>
                <w:rFonts w:ascii="Cambria" w:hAnsi="Cambria" w:cstheme="minorHAnsi"/>
                <w:sz w:val="20"/>
                <w:szCs w:val="20"/>
              </w:rPr>
              <w:t xml:space="preserve"> Yardımcısı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277912" w:rsidP="00BA59C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72227D" w:rsidRDefault="00277912" w:rsidP="00BA59C9">
            <w:pPr>
              <w:spacing w:after="0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Müdür</w:t>
            </w:r>
            <w:r w:rsidR="002759C1" w:rsidRPr="0072227D">
              <w:rPr>
                <w:rFonts w:ascii="Cambria" w:hAnsi="Cambria"/>
                <w:noProof/>
                <w:sz w:val="20"/>
                <w:szCs w:val="20"/>
              </w:rPr>
              <w:t xml:space="preserve"> Yardımcısı, 2547 sayılı Yükseköğretim Kanunu ve Üniversitelerde Akademik Teşkilât Yönetmeliği gereğince Üniversite üst yönetimi tarafından belirlenen amaç ve ilkelere uygun olarak eğitim-öğretimin etkin ve verimli bir şekilde gerçekleştirilmesi amacıyla etik ilkelerine göre idari ve akademik işlere </w:t>
            </w:r>
            <w:r>
              <w:rPr>
                <w:rFonts w:ascii="Cambria" w:hAnsi="Cambria"/>
                <w:noProof/>
                <w:sz w:val="20"/>
                <w:szCs w:val="20"/>
              </w:rPr>
              <w:t>yardımcı olur, Müdürün olmadığı zamanlara Müdüre vekâlet eder ve Müdür</w:t>
            </w:r>
            <w:r w:rsidR="002759C1" w:rsidRPr="0072227D">
              <w:rPr>
                <w:rFonts w:ascii="Cambria" w:hAnsi="Cambria"/>
                <w:noProof/>
                <w:sz w:val="20"/>
                <w:szCs w:val="20"/>
              </w:rPr>
              <w:t xml:space="preserve"> adına işleri yürütür.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759C1" w:rsidRPr="002759C1" w:rsidRDefault="00277912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Meslek Yüksekokulu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bünyesinde Eğitim-öğretim sürecinin daha etkin ve verimli yürütülebilmesi amacına yönelik politika ve stratejiler geliştirir,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 xml:space="preserve">Her eğitim-öğretim yılı sonunda </w:t>
            </w:r>
            <w:r w:rsidR="00277912">
              <w:rPr>
                <w:rFonts w:ascii="Cambria" w:hAnsi="Cambria"/>
                <w:sz w:val="20"/>
                <w:szCs w:val="20"/>
              </w:rPr>
              <w:t>Meslek Yüksekokulu</w:t>
            </w:r>
            <w:r w:rsidRPr="002759C1">
              <w:rPr>
                <w:rFonts w:ascii="Cambria" w:hAnsi="Cambria"/>
                <w:sz w:val="20"/>
                <w:szCs w:val="20"/>
              </w:rPr>
              <w:t xml:space="preserve"> genel durumu ve işley</w:t>
            </w:r>
            <w:r w:rsidR="00277912">
              <w:rPr>
                <w:rFonts w:ascii="Cambria" w:hAnsi="Cambria"/>
                <w:sz w:val="20"/>
                <w:szCs w:val="20"/>
              </w:rPr>
              <w:t>işi hakkında istendiğinde Müdüre</w:t>
            </w:r>
            <w:r w:rsidRPr="002759C1">
              <w:rPr>
                <w:rFonts w:ascii="Cambria" w:hAnsi="Cambria"/>
                <w:sz w:val="20"/>
                <w:szCs w:val="20"/>
              </w:rPr>
              <w:t xml:space="preserve"> rapor verir,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Eğitim-öğretimin düzenli bir şekilde sürdürülmesine yardımcı olur ve her eğitim-öğretim yılı sonunda yapılacak olan akademik genel kurul sunularını hazırlar,</w:t>
            </w:r>
          </w:p>
          <w:p w:rsidR="002759C1" w:rsidRPr="002759C1" w:rsidRDefault="00277912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Müdürün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 xml:space="preserve"> görevi başında bulunmadığı zamanlarda Üniversite Senatosu ile Üniver</w:t>
            </w:r>
            <w:r>
              <w:rPr>
                <w:rFonts w:ascii="Cambria" w:hAnsi="Cambria"/>
                <w:sz w:val="20"/>
                <w:szCs w:val="20"/>
              </w:rPr>
              <w:t xml:space="preserve">site Yönetim Kurulunda </w:t>
            </w:r>
            <w:r>
              <w:rPr>
                <w:rFonts w:ascii="Cambria" w:hAnsi="Cambria"/>
                <w:sz w:val="20"/>
                <w:szCs w:val="20"/>
              </w:rPr>
              <w:t>Meslek Yüksekokulu</w:t>
            </w:r>
            <w:r>
              <w:rPr>
                <w:rFonts w:ascii="Cambria" w:hAnsi="Cambria"/>
                <w:sz w:val="20"/>
                <w:szCs w:val="20"/>
              </w:rPr>
              <w:t>nu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 xml:space="preserve"> üst düzeyde temsil eder, </w:t>
            </w:r>
            <w:r>
              <w:rPr>
                <w:rFonts w:ascii="Cambria" w:hAnsi="Cambria"/>
                <w:sz w:val="20"/>
                <w:szCs w:val="20"/>
              </w:rPr>
              <w:t xml:space="preserve">Meslek Yüksekokulu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 xml:space="preserve">Kurullarına ve </w:t>
            </w:r>
            <w:r>
              <w:rPr>
                <w:rFonts w:ascii="Cambria" w:hAnsi="Cambria"/>
                <w:sz w:val="20"/>
                <w:szCs w:val="20"/>
              </w:rPr>
              <w:t>Meslek Yüksekokulu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 xml:space="preserve"> Yönetim Kurullarına başkanlık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Ders planları, dersliklerin dağılımı, ders görevlendirmeleri, sınav tarih, saat ve yerlerinin belirlenmesi, gözetmenlerin tayin edilmesi ve sınavların düzenli olarak yürütülmesi ile ilgili çalışmaları planlar ve koordine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Öğretim elemanlarına “Öğretim Süreci Değerlendirme Anketlerinin” uygulanmasını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EBYS, arşiv, istatistik ve veri tabanı çalışmalarının sağlıklı bir şekilde yürütülmesini sağlar, • Akademik personelin atanma, kadro, izin, rapor ve diğer özlük haklarını izler, bu konularda personelin isteklerini dinler ve çözüme kavuşturur,</w:t>
            </w:r>
          </w:p>
          <w:p w:rsidR="002759C1" w:rsidRPr="002759C1" w:rsidRDefault="00277912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Meslek Yüksekokulu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Erasmus, Mevlana, Farabi, ikili anlaşma vb. programların Dekanlık bünyesinde etkin yürütülmesini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Yeni gelen öğrencilere, bölümler tarafından oryantasyon programı uygulanması ve oryantasyon el kitapçığını</w:t>
            </w:r>
            <w:r w:rsidR="00277912">
              <w:rPr>
                <w:rFonts w:ascii="Cambria" w:hAnsi="Cambria"/>
                <w:sz w:val="20"/>
                <w:szCs w:val="20"/>
              </w:rPr>
              <w:t xml:space="preserve">n hazırlanması konusunda Müdüre </w:t>
            </w:r>
            <w:r w:rsidRPr="002759C1">
              <w:rPr>
                <w:rFonts w:ascii="Cambria" w:hAnsi="Cambria"/>
                <w:sz w:val="20"/>
                <w:szCs w:val="20"/>
              </w:rPr>
              <w:t>yardımcı olur,</w:t>
            </w:r>
          </w:p>
          <w:p w:rsidR="002759C1" w:rsidRPr="002759C1" w:rsidRDefault="00277912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Meslek Yüksekokulu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öğrenci katılımlı bilimsel faaliyetler ve öğrenci proje yarışm</w:t>
            </w:r>
            <w:r>
              <w:rPr>
                <w:rFonts w:ascii="Cambria" w:hAnsi="Cambria"/>
                <w:sz w:val="20"/>
                <w:szCs w:val="20"/>
              </w:rPr>
              <w:t>aları yapılması hususunda Müdüre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 xml:space="preserve"> yardımcı olur,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Görev alanına giren konularda komisyonlar kurar, komisyon çalışmalarının takibini yapar ve süresi içinde sonuçlandırılmalarını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Öğrenci kulüplerinin ve öğrencilerin düzenleyeceği her türlü etkinliğin kontrolünü ve denetimini yapar,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Ders ücret formlarının düzenlenmesini sağlar ve kontrol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Tahakkuk ve ayniyat hizmetlerini denetler, kayıtların düzenli tutulmasını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 xml:space="preserve">Bölüm temsilcileri ve </w:t>
            </w:r>
            <w:r w:rsidR="00277912">
              <w:rPr>
                <w:rFonts w:ascii="Cambria" w:hAnsi="Cambria"/>
                <w:sz w:val="20"/>
                <w:szCs w:val="20"/>
              </w:rPr>
              <w:t xml:space="preserve">Meslek Yüksekokulu </w:t>
            </w:r>
            <w:r w:rsidRPr="002759C1">
              <w:rPr>
                <w:rFonts w:ascii="Cambria" w:hAnsi="Cambria"/>
                <w:sz w:val="20"/>
                <w:szCs w:val="20"/>
              </w:rPr>
              <w:t>temsilcisi seçimlerini düzenler, bu temsilcilerle yapılacak toplantılara katılım gösterir,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Mezuniyet töreni ile ilgili çalışmaları organize eder,</w:t>
            </w:r>
          </w:p>
          <w:p w:rsidR="002759C1" w:rsidRPr="002759C1" w:rsidRDefault="00277912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Meslek Yüksekokulu</w:t>
            </w:r>
            <w:r>
              <w:rPr>
                <w:rFonts w:ascii="Cambria" w:hAnsi="Cambria"/>
                <w:sz w:val="20"/>
                <w:szCs w:val="20"/>
              </w:rPr>
              <w:t xml:space="preserve">nda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mezun takip sistemi oluşturulması ve mezunlarla sıkı bir işbirliği içinde olunmasının sağlanmasında Dekana yardımcı olur,</w:t>
            </w:r>
          </w:p>
          <w:p w:rsidR="00280ABC" w:rsidRPr="0022165A" w:rsidRDefault="00277912" w:rsidP="00277912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Müdürün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görev alanı ile ilgili ve</w:t>
            </w:r>
            <w:r>
              <w:rPr>
                <w:rFonts w:ascii="Cambria" w:hAnsi="Cambria"/>
                <w:sz w:val="20"/>
                <w:szCs w:val="20"/>
              </w:rPr>
              <w:t xml:space="preserve">receği diğer görevleri yapar. Müdür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Yardımcısı, görevleri ve yaptığı t</w:t>
            </w:r>
            <w:r>
              <w:rPr>
                <w:rFonts w:ascii="Cambria" w:hAnsi="Cambria"/>
                <w:sz w:val="20"/>
                <w:szCs w:val="20"/>
              </w:rPr>
              <w:t xml:space="preserve">üm iş/işlemlerden dolayı Müdüre </w:t>
            </w:r>
            <w:r w:rsidR="002759C1" w:rsidRPr="002759C1">
              <w:rPr>
                <w:rFonts w:ascii="Cambria" w:hAnsi="Cambria"/>
                <w:sz w:val="20"/>
                <w:szCs w:val="20"/>
              </w:rPr>
              <w:t>karşı sorumludur.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22165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22165A" w:rsidRDefault="00C4384F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22165A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Fırat Üniversitesi’ni</w:t>
            </w:r>
            <w:r w:rsidRPr="00854151">
              <w:rPr>
                <w:rFonts w:ascii="Cambria" w:hAnsi="Cambria" w:cstheme="minorHAnsi"/>
                <w:sz w:val="20"/>
                <w:szCs w:val="20"/>
              </w:rPr>
              <w:t xml:space="preserve"> temsil yetkisini kullanmak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İmza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lastRenderedPageBreak/>
              <w:t>Harcama yetkisi kullanmak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Emrindeki öğretim elemanı,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B87134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Emrindeki yönetici ve personeli cezalandırma, ödüllendirme, sicil verme, eğitim verme, işini değiştirme ve izin verme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22165A">
        <w:trPr>
          <w:trHeight w:val="1313"/>
        </w:trPr>
        <w:tc>
          <w:tcPr>
            <w:tcW w:w="10203" w:type="dxa"/>
            <w:shd w:val="clear" w:color="auto" w:fill="auto"/>
          </w:tcPr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Yöneticilik niteliklerine sahip olmak; sevk ve idare gereklerini bilmek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22165A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54151" w:rsidRPr="00B87134" w:rsidTr="004E284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854151" w:rsidRPr="00237669" w:rsidRDefault="00854151" w:rsidP="004E284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854151" w:rsidRPr="00B87134" w:rsidTr="004E2843">
        <w:trPr>
          <w:trHeight w:val="557"/>
        </w:trPr>
        <w:tc>
          <w:tcPr>
            <w:tcW w:w="10203" w:type="dxa"/>
            <w:shd w:val="clear" w:color="auto" w:fill="auto"/>
          </w:tcPr>
          <w:p w:rsidR="00854151" w:rsidRPr="00854151" w:rsidRDefault="00854151" w:rsidP="0022165A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2547 Sayılı YÖK Kanunu</w:t>
            </w:r>
          </w:p>
          <w:p w:rsidR="00854151" w:rsidRPr="00854151" w:rsidRDefault="00854151" w:rsidP="0022165A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854151" w:rsidRPr="00B87134" w:rsidRDefault="00854151" w:rsidP="0022165A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834DA4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/202</w:t>
            </w:r>
            <w:r w:rsidR="00834DA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834DA4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72227D" w:rsidRPr="0072227D" w:rsidRDefault="00277912" w:rsidP="0072227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8E69AE" w:rsidRPr="00237669" w:rsidRDefault="00277912" w:rsidP="0072227D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  <w:bookmarkStart w:id="0" w:name="_GoBack"/>
            <w:bookmarkEnd w:id="0"/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8"/>
      <w:footerReference w:type="default" r:id="rId9"/>
      <w:headerReference w:type="first" r:id="rId10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D9" w:rsidRDefault="005E40D9">
      <w:pPr>
        <w:spacing w:after="0" w:line="240" w:lineRule="auto"/>
      </w:pPr>
      <w:r>
        <w:separator/>
      </w:r>
    </w:p>
  </w:endnote>
  <w:endnote w:type="continuationSeparator" w:id="0">
    <w:p w:rsidR="005E40D9" w:rsidRDefault="005E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27791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27791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D9" w:rsidRDefault="005E40D9">
      <w:pPr>
        <w:spacing w:after="0" w:line="240" w:lineRule="auto"/>
      </w:pPr>
      <w:r>
        <w:separator/>
      </w:r>
    </w:p>
  </w:footnote>
  <w:footnote w:type="continuationSeparator" w:id="0">
    <w:p w:rsidR="005E40D9" w:rsidRDefault="005E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5E40D9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3761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A4D"/>
    <w:multiLevelType w:val="hybridMultilevel"/>
    <w:tmpl w:val="49525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411"/>
    <w:multiLevelType w:val="hybridMultilevel"/>
    <w:tmpl w:val="484E2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F1A6897"/>
    <w:multiLevelType w:val="hybridMultilevel"/>
    <w:tmpl w:val="03343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3643"/>
    <w:multiLevelType w:val="hybridMultilevel"/>
    <w:tmpl w:val="FD56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3FC4"/>
    <w:multiLevelType w:val="hybridMultilevel"/>
    <w:tmpl w:val="0DD631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9" w15:restartNumberingAfterBreak="0">
    <w:nsid w:val="7CD83C37"/>
    <w:multiLevelType w:val="hybridMultilevel"/>
    <w:tmpl w:val="8F6A52BA"/>
    <w:lvl w:ilvl="0" w:tplc="236AF4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7A0MjO1tDQ3MLVU0lEKTi0uzszPAykwrAUAEmQkYSwAAAA="/>
  </w:docVars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65A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59C1"/>
    <w:rsid w:val="00276327"/>
    <w:rsid w:val="00277912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153B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977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50D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40D9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1171"/>
    <w:rsid w:val="00703D22"/>
    <w:rsid w:val="00706622"/>
    <w:rsid w:val="00715BA1"/>
    <w:rsid w:val="0072227D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4DA4"/>
    <w:rsid w:val="008359C7"/>
    <w:rsid w:val="008437CA"/>
    <w:rsid w:val="00844084"/>
    <w:rsid w:val="00844D1B"/>
    <w:rsid w:val="00845B4E"/>
    <w:rsid w:val="008476D3"/>
    <w:rsid w:val="00854151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458B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58B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21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59C9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C1F5D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E8C9F4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35AF-1E87-4313-BD5C-54BFA0BA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2</cp:revision>
  <cp:lastPrinted>2021-06-19T08:40:00Z</cp:lastPrinted>
  <dcterms:created xsi:type="dcterms:W3CDTF">2025-05-08T09:49:00Z</dcterms:created>
  <dcterms:modified xsi:type="dcterms:W3CDTF">2025-05-08T09:49:00Z</dcterms:modified>
</cp:coreProperties>
</file>